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C8" w:rsidRPr="005071C8" w:rsidRDefault="005071C8" w:rsidP="005071C8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5071C8">
        <w:rPr>
          <w:rFonts w:ascii="Roboto" w:hAnsi="Roboto" w:cs="Helvetica"/>
          <w:b/>
          <w:color w:val="333333"/>
          <w:sz w:val="28"/>
          <w:szCs w:val="28"/>
        </w:rPr>
        <w:t>С 1 января 2020 увеличен материнский капитал</w:t>
      </w:r>
    </w:p>
    <w:p w:rsidR="005071C8" w:rsidRDefault="005071C8" w:rsidP="005071C8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5071C8" w:rsidRDefault="00D347E3" w:rsidP="00D347E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57525" cy="2219325"/>
            <wp:effectExtent l="19050" t="0" r="9525" b="0"/>
            <wp:wrapSquare wrapText="bothSides"/>
            <wp:docPr id="1" name="Рисунок 0" descr="мск 2 вы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2 выплат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1C8">
        <w:rPr>
          <w:rFonts w:ascii="Roboto" w:hAnsi="Roboto" w:cs="Helvetica"/>
          <w:color w:val="333333"/>
          <w:sz w:val="27"/>
          <w:szCs w:val="27"/>
        </w:rPr>
        <w:t>1</w:t>
      </w:r>
      <w:r w:rsidR="00444E42"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5071C8">
        <w:rPr>
          <w:rFonts w:ascii="Roboto" w:hAnsi="Roboto" w:cs="Helvetica"/>
          <w:color w:val="333333"/>
          <w:sz w:val="27"/>
          <w:szCs w:val="27"/>
        </w:rPr>
        <w:t>января 2020 года материнский капитал (МСК) проиндексирован на 3%. С  453 026 рублей сумма увеличи</w:t>
      </w:r>
      <w:r>
        <w:rPr>
          <w:rFonts w:ascii="Roboto" w:hAnsi="Roboto" w:cs="Helvetica"/>
          <w:color w:val="333333"/>
          <w:sz w:val="27"/>
          <w:szCs w:val="27"/>
        </w:rPr>
        <w:t>лась</w:t>
      </w:r>
      <w:r w:rsidR="005071C8">
        <w:rPr>
          <w:rFonts w:ascii="Roboto" w:hAnsi="Roboto" w:cs="Helvetica"/>
          <w:color w:val="333333"/>
          <w:sz w:val="27"/>
          <w:szCs w:val="27"/>
        </w:rPr>
        <w:t xml:space="preserve"> до 466 </w:t>
      </w:r>
      <w:r w:rsidR="00444E42">
        <w:rPr>
          <w:rFonts w:ascii="Roboto" w:hAnsi="Roboto" w:cs="Helvetica"/>
          <w:color w:val="333333"/>
          <w:sz w:val="27"/>
          <w:szCs w:val="27"/>
        </w:rPr>
        <w:t>617 рублей. При этом на 3% вырос</w:t>
      </w:r>
      <w:r w:rsidR="005071C8">
        <w:rPr>
          <w:rFonts w:ascii="Roboto" w:hAnsi="Roboto" w:cs="Helvetica"/>
          <w:color w:val="333333"/>
          <w:sz w:val="27"/>
          <w:szCs w:val="27"/>
        </w:rPr>
        <w:t xml:space="preserve"> и остаток средств МСК. Если владелец сертификата, полу</w:t>
      </w:r>
      <w:r w:rsidR="00444E42">
        <w:rPr>
          <w:rFonts w:ascii="Roboto" w:hAnsi="Roboto" w:cs="Helvetica"/>
          <w:color w:val="333333"/>
          <w:sz w:val="27"/>
          <w:szCs w:val="27"/>
        </w:rPr>
        <w:t>ченного в 2019 году и ранее, ещё</w:t>
      </w:r>
      <w:r w:rsidR="005071C8">
        <w:rPr>
          <w:rFonts w:ascii="Roboto" w:hAnsi="Roboto" w:cs="Helvetica"/>
          <w:color w:val="333333"/>
          <w:sz w:val="27"/>
          <w:szCs w:val="27"/>
        </w:rPr>
        <w:t xml:space="preserve"> не распоряжался материнским капиталом, то сумма господдержки на 1 января 2020 года составит 466 617 рублей.</w:t>
      </w:r>
    </w:p>
    <w:p w:rsidR="005071C8" w:rsidRDefault="005071C8" w:rsidP="00D347E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Информацию об остатке средств капитала можно получить в Личном кабинете гражданина на сайте ПФР, в бесплатном мобильном приложении ПФР для платформ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iOS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Android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а также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Кроме того, справку о размере материнского капитала выдадут по требованию в клиентских службах ПФР.</w:t>
      </w:r>
    </w:p>
    <w:p w:rsidR="005071C8" w:rsidRDefault="005071C8" w:rsidP="00D347E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материнским капиталом можно распорядиться по пяти направлениям: улучшение жилищных условий, оплата образовательных услуг для детей, формирование будущей пенсии владелицы сертификата, оплата товаров и услуг для социальной адаптации и интеграции в общество детей-инвалидов и оформление ежемесячной выплаты для отдельных категорий граждан.</w:t>
      </w:r>
    </w:p>
    <w:p w:rsidR="005071C8" w:rsidRDefault="005071C8" w:rsidP="005071C8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</w:p>
    <w:p w:rsidR="000A08CC" w:rsidRDefault="000A08CC"/>
    <w:sectPr w:rsidR="000A08CC" w:rsidSect="000A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1C8"/>
    <w:rsid w:val="000A08CC"/>
    <w:rsid w:val="00444E42"/>
    <w:rsid w:val="005071C8"/>
    <w:rsid w:val="009C1CEF"/>
    <w:rsid w:val="00D3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1C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32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2020-01-14T11:58:00Z</dcterms:created>
  <dcterms:modified xsi:type="dcterms:W3CDTF">2020-01-14T12:32:00Z</dcterms:modified>
</cp:coreProperties>
</file>